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10.600585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376363" cy="137636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376363" cy="137636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856228" cy="915035"/>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856228" cy="9150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35302734375" w:line="240" w:lineRule="auto"/>
        <w:ind w:left="1449.299926757812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Greetings </w:t>
      </w:r>
      <w:r w:rsidDel="00000000" w:rsidR="00000000" w:rsidRPr="00000000">
        <w:rPr>
          <w:rFonts w:ascii="Calibri" w:cs="Calibri" w:eastAsia="Calibri" w:hAnsi="Calibri"/>
          <w:sz w:val="20"/>
          <w:szCs w:val="20"/>
          <w:rtl w:val="0"/>
        </w:rPr>
        <w:t xml:space="preserve">Friends and Family of Labour,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19970703125" w:line="262.3956298828125" w:lineRule="auto"/>
        <w:ind w:left="1451.6998291015625" w:right="34.19921875" w:hanging="9.799957275390625"/>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Peel Regional Labour Council (PRLC) and the Workers Health and Safety Centre are pleased to announce the  2</w:t>
      </w:r>
      <w:r w:rsidDel="00000000" w:rsidR="00000000" w:rsidRPr="00000000">
        <w:rPr>
          <w:rFonts w:ascii="Calibri" w:cs="Calibri" w:eastAsia="Calibri" w:hAnsi="Calibri"/>
          <w:sz w:val="20"/>
          <w:szCs w:val="20"/>
          <w:rtl w:val="0"/>
        </w:rPr>
        <w:t xml:space="preserve">5</w:t>
      </w:r>
      <w:r w:rsidDel="00000000" w:rsidR="00000000" w:rsidRPr="00000000">
        <w:rPr>
          <w:rFonts w:ascii="Calibri" w:cs="Calibri" w:eastAsia="Calibri" w:hAnsi="Calibri"/>
          <w:b w:val="0"/>
          <w:i w:val="0"/>
          <w:smallCaps w:val="0"/>
          <w:strike w:val="0"/>
          <w:color w:val="000000"/>
          <w:sz w:val="21.666666666666668"/>
          <w:szCs w:val="21.666666666666668"/>
          <w:u w:val="none"/>
          <w:shd w:fill="auto" w:val="clear"/>
          <w:vertAlign w:val="superscript"/>
          <w:rtl w:val="0"/>
        </w:rPr>
        <w:t xml:space="preserve">th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Annual Health and Safety – Labour Awards Dinner held Friday, November </w:t>
      </w: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202</w:t>
      </w: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This event will be located at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Unifor Local 1285 Brampton Hall at 23 Regan Rd, Brampton, ON L7A 1B2.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935791015625" w:line="262.59572982788086" w:lineRule="auto"/>
        <w:ind w:left="1445.6999206542969" w:right="0" w:firstLine="0.800018310546875"/>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acknowledge activists in our community who work tirelessly every day to ensure that they and their fellow  workers have full access to their health and safety rights on the job. We are pleased to present the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Workers </w:t>
      </w:r>
      <w:r w:rsidDel="00000000" w:rsidR="00000000" w:rsidRPr="00000000">
        <w:rPr>
          <w:rFonts w:ascii="Calibri" w:cs="Calibri" w:eastAsia="Calibri" w:hAnsi="Calibri"/>
          <w:b w:val="1"/>
          <w:sz w:val="20"/>
          <w:szCs w:val="20"/>
          <w:rtl w:val="0"/>
        </w:rPr>
        <w:t xml:space="preserve">Health</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and Safety Volunteer Activist Award.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769775390625" w:line="263.644495010376" w:lineRule="auto"/>
        <w:ind w:left="1442.6998901367188" w:right="75.001220703125" w:firstLine="14.59991455078125"/>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57 years, PRLC activists have worked with grass roots organizations to build stronger and more caring  communities. They fight for social justice and economic justice by speaking out and acting on issues of equality,  pay equity, protection from discrimination, harassment, violence, and so much more. We are pleased to recognize  individuals who have demonstrated exemplary dedication to these goals and present the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Community Activist  Award.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96142578125" w:line="264.1610813140869" w:lineRule="auto"/>
        <w:ind w:left="1445.6999206542969" w:right="65.90087890625" w:firstLine="11.599884033203125"/>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Each year the PRLC will look to recognize injured workers, disability prevention, or disability rights advocates. We  will consider this person’s position/title/role in the community, number of years or time spent on specific  contributions or issue, how the person has shown perseverance to the issue, how the person has educated or  increased awareness to others, any specific Workers Compensation or disability right contribution, and the  outcome of contribution to an individual and/or community workplace. The wording states, “In Acknowledgement  of your fight for justice and dignity for injured Workers. “The PRLC is pleased to present any individual the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Prevention Link Award.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466064453125" w:line="264.8940181732178" w:lineRule="auto"/>
        <w:ind w:left="1449.4998168945312" w:right="595.70068359375" w:firstLine="7.7999877929687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take the time to consider nominating Union Members, Health and Safety Committee Members and  Community Activists, both past and present, who have made an outstanding contribution for any one of the  awards mentioned above.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2548828125" w:line="240" w:lineRule="auto"/>
        <w:ind w:left="1457.299804687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Deadline for nominations is Friday, October 2</w:t>
      </w:r>
      <w:r w:rsidDel="00000000" w:rsidR="00000000" w:rsidRPr="00000000">
        <w:rPr>
          <w:rFonts w:ascii="Calibri" w:cs="Calibri" w:eastAsia="Calibri" w:hAnsi="Calibri"/>
          <w:sz w:val="20"/>
          <w:szCs w:val="20"/>
          <w:rtl w:val="0"/>
        </w:rPr>
        <w:t xml:space="preserve">0th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202</w:t>
      </w: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9912109375" w:line="240" w:lineRule="auto"/>
        <w:ind w:left="1457.299804687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see nominations forms and the enclosed flyer for additional information.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60003662109375" w:line="259.89598274230957" w:lineRule="auto"/>
        <w:ind w:left="1457.2998046875" w:right="406.10107421875" w:hanging="10.799865722656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look forward to your participation in a successful evening as all proceeds will go to the Milestone of Labour Monument Fund.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6201171875" w:line="240" w:lineRule="auto"/>
        <w:ind w:left="1458.979949951171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Solidarity,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2598876953125" w:line="240" w:lineRule="auto"/>
        <w:ind w:left="720" w:right="693.1219482421875"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Ram Selvarajah, PRLC President              </w:t>
        <w:tab/>
        <w:t xml:space="preserve">Patrick Williams, Workers Health &amp; Safety Centre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2598876953125" w:line="240" w:lineRule="auto"/>
        <w:ind w:left="0" w:right="693.1219482421875" w:firstLine="0"/>
        <w:jc w:val="right"/>
        <w:rPr>
          <w:rFonts w:ascii="Calibri" w:cs="Calibri" w:eastAsia="Calibri" w:hAnsi="Calibri"/>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2598876953125" w:line="240" w:lineRule="auto"/>
        <w:ind w:left="0" w:right="693.1219482421875" w:firstLine="0"/>
        <w:jc w:val="right"/>
        <w:rPr>
          <w:rFonts w:ascii="Calibri" w:cs="Calibri" w:eastAsia="Calibri" w:hAnsi="Calibri"/>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16531562805176" w:lineRule="auto"/>
        <w:ind w:left="1734.8599243164062" w:right="266.737060546875" w:firstLine="0"/>
        <w:jc w:val="center"/>
        <w:rPr/>
      </w:pPr>
      <w:r w:rsidDel="00000000" w:rsidR="00000000" w:rsidRPr="00000000">
        <w:rPr/>
        <w:drawing>
          <wp:inline distB="114300" distT="114300" distL="114300" distR="114300">
            <wp:extent cx="1376363" cy="1376363"/>
            <wp:effectExtent b="0" l="0" r="0" t="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376363" cy="1376363"/>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16531562805176" w:lineRule="auto"/>
        <w:ind w:left="1734.8599243164062" w:right="266.737060546875" w:firstLine="0"/>
        <w:jc w:val="center"/>
        <w:rPr>
          <w:b w:val="1"/>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2</w:t>
      </w:r>
      <w:r w:rsidDel="00000000" w:rsidR="00000000" w:rsidRPr="00000000">
        <w:rPr>
          <w:b w:val="1"/>
          <w:sz w:val="32"/>
          <w:szCs w:val="32"/>
          <w:rtl w:val="0"/>
        </w:rPr>
        <w:t xml:space="preserve">5</w:t>
      </w:r>
      <w:r w:rsidDel="00000000" w:rsidR="00000000" w:rsidRPr="00000000">
        <w:rPr>
          <w:rFonts w:ascii="Arial" w:cs="Arial" w:eastAsia="Arial" w:hAnsi="Arial"/>
          <w:b w:val="1"/>
          <w:i w:val="0"/>
          <w:smallCaps w:val="0"/>
          <w:strike w:val="0"/>
          <w:color w:val="000000"/>
          <w:sz w:val="35"/>
          <w:szCs w:val="35"/>
          <w:u w:val="none"/>
          <w:shd w:fill="auto" w:val="clear"/>
          <w:vertAlign w:val="superscript"/>
          <w:rtl w:val="0"/>
        </w:rPr>
        <w:t xml:space="preserve">th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Annual Health &amp; Safety – Labour Awards Dinner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Presented by the Peel Regional Labour Council and Workers Health and Safety Centre.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Friday November </w:t>
      </w:r>
      <w:r w:rsidDel="00000000" w:rsidR="00000000" w:rsidRPr="00000000">
        <w:rPr>
          <w:b w:val="1"/>
          <w:rtl w:val="0"/>
        </w:rPr>
        <w:t xml:space="preserve">3rd, 2023</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Cocktails: 5:30 p.m. Dinner: 6:30 p.m.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16531562805176" w:lineRule="auto"/>
        <w:ind w:left="1734.8599243164062" w:right="266.737060546875" w:firstLine="0"/>
        <w:jc w:val="center"/>
        <w:rPr>
          <w:b w:val="1"/>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Unifor Local 1285 Brampton Hall at 23 Regan Rd, Brampton, ON L7A 1B2.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861083984375" w:line="240" w:lineRule="auto"/>
        <w:ind w:left="0" w:right="1170.800170898437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0"/>
          <w:szCs w:val="20"/>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REGISTRATION FORM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31982421875" w:line="431.6454792022705" w:lineRule="auto"/>
        <w:ind w:left="1450.6198120117188" w:right="1558.5809326171875" w:firstLine="9.2401123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Local / Organization: __________________________________________</w:t>
      </w:r>
      <w:r w:rsidDel="00000000" w:rsidR="00000000" w:rsidRPr="00000000">
        <w:rPr>
          <w:rtl w:val="0"/>
        </w:rPr>
        <w:t xml:space="preserve">_______________</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31982421875" w:line="431.6454792022705" w:lineRule="auto"/>
        <w:ind w:left="1450.6198120117188" w:right="1558.5809326171875" w:firstLine="9.2401123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Contact Name: _________________________________________________________ Phone Number: ____________________________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8544921875" w:line="240" w:lineRule="auto"/>
        <w:ind w:left="1459.859924316406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_</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______________________________________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8592529296875" w:line="240" w:lineRule="auto"/>
        <w:ind w:left="1459.8599243164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Tables: ($50O per table/ 8 per table): ___________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260498046875" w:line="240" w:lineRule="auto"/>
        <w:ind w:left="1450.39993286132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Number of Tickets ($70 per person): __________________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2598876953125" w:line="240" w:lineRule="auto"/>
        <w:ind w:left="1459.8599243164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vegetarian meals required: ___________________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65966796875" w:line="240" w:lineRule="auto"/>
        <w:ind w:left="1459.8599243164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red"/>
          <w:u w:val="none"/>
          <w:vertAlign w:val="baseline"/>
          <w:rtl w:val="0"/>
        </w:rPr>
        <w:t xml:space="preserve">Dietary Restrictions: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65966796875" w:line="240" w:lineRule="auto"/>
        <w:ind w:left="1459.8599243164062" w:right="0" w:firstLine="0"/>
        <w:jc w:val="left"/>
        <w:rPr/>
      </w:pPr>
      <w:r w:rsidDel="00000000" w:rsidR="00000000" w:rsidRPr="00000000">
        <w:rPr>
          <w:rtl w:val="0"/>
        </w:rPr>
        <w:t xml:space="preserve">We will provide a gift basket or other raffle prize: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25927734375" w:line="431.73614501953125" w:lineRule="auto"/>
        <w:ind w:left="1442.4798583984375" w:right="1731.721801757812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25927734375" w:line="431.73614501953125" w:lineRule="auto"/>
        <w:ind w:left="1442.4798583984375" w:right="1731.721801757812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We will be submitting Awards nomination: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25927734375" w:line="431.73614501953125" w:lineRule="auto"/>
        <w:ind w:left="1442.4798583984375" w:right="1731.721801757812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25927734375" w:line="431.73614501953125" w:lineRule="auto"/>
        <w:ind w:left="1442.4798583984375" w:right="1731.7218017578125"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return by October 20</w:t>
      </w:r>
      <w:r w:rsidDel="00000000" w:rsidR="00000000" w:rsidRPr="00000000">
        <w:rPr>
          <w:rFonts w:ascii="Arial" w:cs="Arial" w:eastAsia="Arial" w:hAnsi="Arial"/>
          <w:b w:val="1"/>
          <w:i w:val="0"/>
          <w:smallCaps w:val="0"/>
          <w:strike w:val="0"/>
          <w:color w:val="000000"/>
          <w:sz w:val="23.333333333333336"/>
          <w:szCs w:val="23.333333333333336"/>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202</w:t>
      </w:r>
      <w:r w:rsidDel="00000000" w:rsidR="00000000" w:rsidRPr="00000000">
        <w:rPr>
          <w:b w:val="1"/>
          <w:rtl w:val="0"/>
        </w:rPr>
        <w:t xml:space="preserve">3</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to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president@prlc.ca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018310546875" w:line="290.7927417755127" w:lineRule="auto"/>
        <w:ind w:left="1459.8599243164062" w:right="103.80126953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make cheque payable to Peel Regional Labour Council Att: Health &amp; Safety- Awards  Dinner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70013427734375" w:line="240" w:lineRule="auto"/>
        <w:ind w:left="1456.99981689453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Mail to: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Gillingham Drive, Suite 213 Brampton, Ontario L6X 5A5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65997314453125" w:line="240" w:lineRule="auto"/>
        <w:ind w:left="0" w:right="0" w:firstLine="0"/>
        <w:jc w:val="center"/>
        <w:rPr>
          <w:rFonts w:ascii="Arial" w:cs="Arial" w:eastAsia="Arial" w:hAnsi="Arial"/>
          <w:b w:val="0"/>
          <w:i w:val="0"/>
          <w:smallCaps w:val="0"/>
          <w:strike w:val="0"/>
          <w:color w:val="000000"/>
          <w:sz w:val="22"/>
          <w:szCs w:val="22"/>
          <w:u w:val="single"/>
          <w:shd w:fill="auto" w:val="clear"/>
          <w:vertAlign w:val="baseline"/>
        </w:rPr>
        <w:sectPr>
          <w:pgSz w:h="15840" w:w="12240" w:orient="portrait"/>
          <w:pgMar w:bottom="0" w:top="1440" w:left="0" w:right="1396.59912109375" w:header="0" w:footer="720"/>
          <w:pgNumType w:start="1"/>
        </w:sectPr>
      </w:pP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further information contact:                                                                                                                    Ram Selvarajah, PRLC President, Phone: 905-696-8882,</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president@prlc.ca</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89311599731445"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sectPr>
          <w:type w:val="continuous"/>
          <w:pgSz w:h="15840" w:w="12240" w:orient="portrait"/>
          <w:pgMar w:bottom="0" w:top="1440" w:left="1440" w:right="1440" w:header="0" w:footer="720"/>
          <w:cols w:equalWidth="0" w:num="1">
            <w:col w:space="0" w:w="9360"/>
          </w:cols>
        </w:sect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43.5614013671875" w:firstLine="0"/>
        <w:jc w:val="righ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Awards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6005859375" w:line="240" w:lineRule="auto"/>
        <w:ind w:left="0" w:right="2232.879638671875"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Workers Health and Safety Volunteer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3974609375" w:line="240" w:lineRule="auto"/>
        <w:ind w:left="0" w:right="2399.080810546875"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Activist Community Activist Award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839111328125" w:line="240" w:lineRule="auto"/>
        <w:ind w:left="0" w:right="3171.0003662109375"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Prevention Link Award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3.23974609375" w:line="287.5517463684082" w:lineRule="auto"/>
        <w:ind w:left="1546.619873046875" w:right="72.623291015625" w:firstLine="0"/>
        <w:jc w:val="center"/>
        <w:rPr>
          <w:b w:val="1"/>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consider nominating member activists from your local and your Joint Health  and Safety committee, both past and present, who have made outstanding  contributions in the above areas.  </w:t>
      </w:r>
      <w:r w:rsidDel="00000000" w:rsidR="00000000" w:rsidRPr="00000000">
        <w:rPr>
          <w:b w:val="1"/>
          <w:rtl w:val="0"/>
        </w:rPr>
        <w:t xml:space="preserve">Must be submitted no later than October 20, 2023.</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3.23974609375" w:line="287.5517463684082" w:lineRule="auto"/>
        <w:ind w:left="1546.619873046875" w:right="72.623291015625" w:firstLine="0"/>
        <w:jc w:val="center"/>
        <w:rPr>
          <w:b w:val="1"/>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727.640380859375" w:firstLine="72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Workers Health &amp; Safety Volunteer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727.640380859375" w:firstLine="720"/>
        <w:jc w:val="center"/>
        <w:rPr>
          <w:b w:val="1"/>
          <w:sz w:val="32"/>
          <w:szCs w:val="32"/>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Activist Award  </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727.640380859375" w:firstLine="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Criteria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91943359375" w:line="286.52140617370605" w:lineRule="auto"/>
        <w:ind w:left="1443.3598327636719" w:right="642.0611572265625" w:firstLine="0.440063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award is presented to a member of an Affiliated Local Union of the Peel Regional  Labour Council (PRLC) who has demonstrated excellence in Health and Safety in the  workplace.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616455078125" w:line="240" w:lineRule="auto"/>
        <w:ind w:left="1458.499908447265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Eligibility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918212890625" w:line="286.37054443359375" w:lineRule="auto"/>
        <w:ind w:left="1443.5798645019531" w:right="137.3779296875" w:firstLine="16.28005981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 of the Affiliated Locals of the PRLC. The nominations must recognize and outline  the activities and contributions that meet or exceed the selected criteria (see below). The  award is to recognize dedication and contributions to continuous service or a particular  significant highlighted event in the labour movement.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537841796875" w:line="240" w:lineRule="auto"/>
        <w:ind w:left="1444.339904785156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Selection Criteria: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9200439453125" w:line="286.37020111083984" w:lineRule="auto"/>
        <w:ind w:left="1819.4801330566406" w:right="250.67993164062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person who has made a true contribution to Health and Safety in the Workplace.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9200439453125" w:line="286.37020111083984" w:lineRule="auto"/>
        <w:ind w:left="1819.4801330566406" w:right="250.67993164062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person who exemplifies the spirit, dedication and ideas of the labour movement.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9200439453125" w:line="286.37020111083984" w:lineRule="auto"/>
        <w:ind w:left="1819.4801330566406" w:right="250.67993164062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organized and educated members around Health and Safety in the Workplace.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Volunteer JHSC worker-member and Activist.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5439453125" w:line="286.24852180480957" w:lineRule="auto"/>
        <w:ind w:left="1819.4801330566406" w:right="1226.16088867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 who inject an ounce of prevention for workers on a daily basis.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5439453125" w:line="286.24852180480957" w:lineRule="auto"/>
        <w:ind w:left="1819.4801330566406" w:right="1226.16088867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Single achievements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66064453125" w:line="288.52063179016113" w:lineRule="auto"/>
        <w:ind w:left="1819.4801330566406" w:right="555.816650390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Promoted health and safety within their union and in the labour movement.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66064453125" w:line="288.52063179016113" w:lineRule="auto"/>
        <w:ind w:left="1819.4801330566406" w:right="555.816650390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that the employer and the union comply with the provisions under the  Occupational Health and Safety Act.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835693359375" w:line="863.6541366577148" w:lineRule="auto"/>
        <w:ind w:left="1456.9998168945312" w:right="1131.99951171875" w:firstLine="362.4803161621094"/>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demonstrated leadership in the labour movement and the community. </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0.77635765075684" w:lineRule="auto"/>
        <w:ind w:left="720" w:right="1269.061279296875" w:firstLine="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COMMUNITY ACTIVIST AWARD NOMINATION FORM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0.77635765075684" w:lineRule="auto"/>
        <w:ind w:left="1440.4998779296875" w:right="1269.061279296875"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Nominee: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0.77635765075684" w:lineRule="auto"/>
        <w:ind w:left="1440.4998779296875" w:right="1269.061279296875"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0.77635765075684" w:lineRule="auto"/>
        <w:ind w:left="1440.4998779296875" w:right="1269.061279296875"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 ________________________________________________________________ Local Union: _____________________________________________________________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0.77635765075684" w:lineRule="auto"/>
        <w:ind w:left="1440.4998779296875" w:right="1269.061279296875"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of Nominee: ________________________________________________________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0.77635765075684" w:lineRule="auto"/>
        <w:ind w:left="1440.4998779296875" w:right="1269.061279296875"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Nominator: ______________________________________________________</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0.77635765075684" w:lineRule="auto"/>
        <w:ind w:left="1440.4998779296875" w:right="1269.061279296875"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Phone number ___________________________________________________________ Nominator’s email: _______________________________________________________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2598876953125" w:line="240" w:lineRule="auto"/>
        <w:ind w:left="0" w:right="3836.640625" w:firstLine="0"/>
        <w:jc w:val="right"/>
        <w:rPr>
          <w:b w:val="1"/>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2598876953125" w:line="240" w:lineRule="auto"/>
        <w:ind w:left="0" w:right="3836.640625" w:firstLine="0"/>
        <w:jc w:val="right"/>
        <w:rPr>
          <w:b w:val="1"/>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2598876953125" w:line="240" w:lineRule="auto"/>
        <w:ind w:left="0" w:right="3836.640625" w:firstLine="0"/>
        <w:jc w:val="right"/>
        <w:rPr>
          <w:b w:val="1"/>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2598876953125" w:line="240" w:lineRule="auto"/>
        <w:ind w:left="0" w:right="3836.640625" w:firstLine="0"/>
        <w:jc w:val="right"/>
        <w:rPr>
          <w:b w:val="1"/>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2598876953125" w:line="240" w:lineRule="auto"/>
        <w:ind w:left="0" w:right="3836.640625" w:firstLine="0"/>
        <w:jc w:val="right"/>
        <w:rPr>
          <w:b w:val="1"/>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2598876953125" w:line="240" w:lineRule="auto"/>
        <w:ind w:left="0" w:right="3836.640625" w:firstLine="0"/>
        <w:jc w:val="right"/>
        <w:rPr>
          <w:b w:val="1"/>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2598876953125" w:line="240" w:lineRule="auto"/>
        <w:ind w:left="0" w:right="3836.640625" w:firstLine="0"/>
        <w:jc w:val="right"/>
        <w:rPr>
          <w:b w:val="1"/>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2598876953125" w:line="240" w:lineRule="auto"/>
        <w:ind w:left="0" w:right="3836.640625" w:firstLine="0"/>
        <w:jc w:val="right"/>
        <w:rPr>
          <w:b w:val="1"/>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2598876953125" w:line="240" w:lineRule="auto"/>
        <w:ind w:left="0" w:right="3836.640625" w:firstLine="0"/>
        <w:jc w:val="right"/>
        <w:rPr>
          <w:b w:val="1"/>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2598876953125" w:line="240" w:lineRule="auto"/>
        <w:ind w:left="0" w:right="3836.640625" w:firstLine="0"/>
        <w:jc w:val="right"/>
        <w:rPr>
          <w:b w:val="1"/>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2598876953125" w:line="240" w:lineRule="auto"/>
        <w:ind w:left="0" w:right="3836.640625" w:firstLine="0"/>
        <w:jc w:val="right"/>
        <w:rPr>
          <w:b w:val="1"/>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2598876953125" w:line="240" w:lineRule="auto"/>
        <w:ind w:left="0" w:right="3836.640625" w:firstLine="0"/>
        <w:jc w:val="right"/>
        <w:rPr>
          <w:b w:val="1"/>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2598876953125" w:line="240" w:lineRule="auto"/>
        <w:ind w:left="0" w:right="3836.640625" w:firstLine="0"/>
        <w:jc w:val="right"/>
        <w:rPr>
          <w:b w:val="1"/>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2598876953125" w:line="240" w:lineRule="auto"/>
        <w:ind w:left="0" w:right="3836.640625" w:firstLine="0"/>
        <w:jc w:val="right"/>
        <w:rPr>
          <w:b w:val="1"/>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2598876953125" w:line="240" w:lineRule="auto"/>
        <w:ind w:left="0" w:right="3836.640625" w:firstLine="0"/>
        <w:jc w:val="right"/>
        <w:rPr>
          <w:b w:val="1"/>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2.041015625" w:firstLine="0"/>
        <w:jc w:val="right"/>
        <w:rPr>
          <w:b w:val="1"/>
          <w:sz w:val="28"/>
          <w:szCs w:val="28"/>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2.041015625" w:firstLine="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Workers Health &amp; Safety Volunteer Activist Nomination Form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64013671875" w:line="434.1896152496338" w:lineRule="auto"/>
        <w:ind w:left="1440.4998779296875" w:right="1365.4010009765625" w:firstLine="19.360046386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Nominee: _______________________________________________________</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64013671875" w:line="434.1896152496338" w:lineRule="auto"/>
        <w:ind w:left="1440.4998779296875" w:right="1365.4010009765625" w:firstLine="19.360046386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Address: ________________________________________________________________ Local Union: _____________________________________________________________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5390625" w:line="431.76652908325195" w:lineRule="auto"/>
        <w:ind w:left="1459.8599243164062" w:right="1269.061279296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of Nominee: ________________________________________________________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5390625" w:line="431.76652908325195" w:lineRule="auto"/>
        <w:ind w:left="1459.8599243164062" w:right="1269.061279296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Nominator: ______________________________________________________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5390625" w:line="431.76652908325195" w:lineRule="auto"/>
        <w:ind w:left="1459.8599243164062" w:right="1269.061279296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number ___________________________________________________________ Nominator’s email: _______________________________________________________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4737548828125" w:line="240" w:lineRule="auto"/>
        <w:ind w:left="0" w:right="1177.718505859375"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Brief Description of Nominee and their health and Safety Activities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36013793945312" w:line="240" w:lineRule="auto"/>
        <w:ind w:left="0" w:right="1450.440673828125" w:firstLine="0"/>
        <w:jc w:val="left"/>
        <w:rPr>
          <w:b w:val="1"/>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36013793945312" w:line="240" w:lineRule="auto"/>
        <w:ind w:left="0" w:right="1450.440673828125" w:firstLine="0"/>
        <w:jc w:val="left"/>
        <w:rPr>
          <w:b w:val="1"/>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36013793945312" w:line="240" w:lineRule="auto"/>
        <w:ind w:left="0" w:right="1450.440673828125" w:firstLine="0"/>
        <w:jc w:val="left"/>
        <w:rPr>
          <w:b w:val="1"/>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36013793945312" w:line="240" w:lineRule="auto"/>
        <w:ind w:left="0" w:right="1450.440673828125" w:firstLine="0"/>
        <w:jc w:val="left"/>
        <w:rPr>
          <w:b w:val="1"/>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36013793945312" w:line="240" w:lineRule="auto"/>
        <w:ind w:left="0" w:right="1450.440673828125" w:firstLine="0"/>
        <w:jc w:val="left"/>
        <w:rPr>
          <w:b w:val="1"/>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36013793945312" w:line="240" w:lineRule="auto"/>
        <w:ind w:left="0" w:right="1450.440673828125" w:firstLine="0"/>
        <w:jc w:val="left"/>
        <w:rPr>
          <w:b w:val="1"/>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36013793945312" w:line="240" w:lineRule="auto"/>
        <w:ind w:left="0" w:right="1450.440673828125" w:firstLine="0"/>
        <w:jc w:val="left"/>
        <w:rPr>
          <w:b w:val="1"/>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36013793945312" w:line="240" w:lineRule="auto"/>
        <w:ind w:left="0" w:right="1450.440673828125" w:firstLine="0"/>
        <w:jc w:val="left"/>
        <w:rPr>
          <w:b w:val="1"/>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36013793945312" w:line="240" w:lineRule="auto"/>
        <w:ind w:left="0" w:right="1450.440673828125" w:firstLine="0"/>
        <w:jc w:val="left"/>
        <w:rPr>
          <w:b w:val="1"/>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36013793945312" w:line="240" w:lineRule="auto"/>
        <w:ind w:left="2160" w:right="1450.440673828125" w:firstLine="720"/>
        <w:jc w:val="left"/>
        <w:rPr>
          <w:b w:val="1"/>
          <w:sz w:val="28"/>
          <w:szCs w:val="28"/>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36013793945312" w:line="240" w:lineRule="auto"/>
        <w:ind w:left="2160" w:right="1450.440673828125" w:firstLine="72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Advocate Recognition Award Nomination Form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36013793945312" w:line="240" w:lineRule="auto"/>
        <w:ind w:left="2160" w:right="1450.440673828125" w:firstLine="720"/>
        <w:jc w:val="left"/>
        <w:rPr>
          <w:b w:val="1"/>
          <w:sz w:val="28"/>
          <w:szCs w:val="28"/>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38500595092773" w:lineRule="auto"/>
        <w:ind w:left="1442.659912109375" w:right="918.80126953125" w:firstLine="1.43997192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Labour Award acknowledges the fight for justice and dignity for lnjured  Workers.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935791015625" w:line="240" w:lineRule="auto"/>
        <w:ind w:left="1449.619903564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**Award recipients will be selected by Labour Council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91943359375" w:line="240" w:lineRule="auto"/>
        <w:ind w:left="1461.6198730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_________________________________________________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91943359375" w:line="240" w:lineRule="auto"/>
        <w:ind w:left="1461.6198730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address: __________________________________________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518798828125" w:line="240" w:lineRule="auto"/>
        <w:ind w:left="1461.6198730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Phone number: _________________________________________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920654296875" w:line="240" w:lineRule="auto"/>
        <w:ind w:left="1461.6198730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Position: _______________________________________________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918212890625" w:line="420.99958419799805" w:lineRule="auto"/>
        <w:ind w:left="1461.619873046875" w:right="177.783203125" w:hanging="17.519989013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 frame (number of years or time on specific contribution or issue): ___________ How this person has shown perseverance to the issue: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3.919677734375" w:line="1064.5738220214844" w:lineRule="auto"/>
        <w:ind w:left="1440.4998779296875" w:right="1206.041259765625" w:firstLine="21.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this person has educated or increased awareness to others: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3.919677734375" w:line="1064.5738220214844" w:lineRule="auto"/>
        <w:ind w:left="1440.4998779296875" w:right="1206.041259765625" w:firstLine="21.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specific Workers' Compensation or Disability Rights contribution: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3.919677734375" w:line="1064.5738220214844" w:lineRule="auto"/>
        <w:ind w:left="1440.4998779296875" w:right="1206.041259765625" w:firstLine="21.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Outcome of contribution to an individual and/or community or workplace: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2598876953125" w:line="240" w:lineRule="auto"/>
        <w:ind w:left="0" w:right="3756.18164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65997314453125" w:line="240" w:lineRule="auto"/>
        <w:ind w:left="0" w:right="198.72070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Submitted by: __________________________ Date: _______________________________</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65997314453125" w:line="240" w:lineRule="auto"/>
        <w:ind w:left="0" w:right="198.720703125" w:firstLine="0"/>
        <w:jc w:val="right"/>
        <w:rPr>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65997314453125" w:line="240" w:lineRule="auto"/>
        <w:ind w:left="0" w:right="198.720703125" w:firstLine="0"/>
        <w:jc w:val="right"/>
        <w:rPr>
          <w:sz w:val="24"/>
          <w:szCs w:val="24"/>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65997314453125" w:line="240" w:lineRule="auto"/>
        <w:ind w:left="0" w:right="198.720703125" w:firstLine="0"/>
        <w:jc w:val="left"/>
        <w:rPr>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16.6815185546875" w:firstLine="0"/>
        <w:jc w:val="right"/>
        <w:rPr>
          <w:b w:val="1"/>
          <w:sz w:val="32"/>
          <w:szCs w:val="32"/>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16.6815185546875" w:firstLine="0"/>
        <w:jc w:val="righ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Milestones of Labour Monument Fund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1.96044921875" w:line="240" w:lineRule="auto"/>
        <w:ind w:left="0" w:right="2300.3204345703125"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Golden plaques - $10,000 or more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839111328125" w:line="240" w:lineRule="auto"/>
        <w:ind w:left="0" w:right="2469.9603271484375"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Silver plaques - $5,000 or more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3974609375" w:line="240" w:lineRule="auto"/>
        <w:ind w:left="0" w:right="2365.440673828125"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Copper plaques - $2,500 or more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240966796875" w:line="240" w:lineRule="auto"/>
        <w:ind w:left="0" w:right="2165.1611328125"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Large bricks (5"x7") - $1,000 or more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638916015625" w:line="240" w:lineRule="auto"/>
        <w:ind w:left="0" w:right="2269.3206787109375"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Small bricks (5"x5") - $500 or more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23974609375" w:line="240" w:lineRule="auto"/>
        <w:ind w:left="0" w:right="1273.7591552734375"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Tax receipts will be issued for donations over $20.00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3.64013671875" w:line="391.98572158813477" w:lineRule="auto"/>
        <w:ind w:left="1750.4998779296875" w:right="359.4189453125"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All proceeds from this evening go to the Milestones of Labour Fund </w:t>
      </w: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19050" distT="19050" distL="19050" distR="19050">
            <wp:extent cx="2474664" cy="1243743"/>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474664" cy="1243743"/>
                    </a:xfrm>
                    <a:prstGeom prst="rect"/>
                    <a:ln/>
                  </pic:spPr>
                </pic:pic>
              </a:graphicData>
            </a:graphic>
          </wp:inline>
        </w:drawing>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drawing>
          <wp:inline distB="114300" distT="114300" distL="114300" distR="114300">
            <wp:extent cx="1376363" cy="1376363"/>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376363" cy="1376363"/>
                    </a:xfrm>
                    <a:prstGeom prst="rect"/>
                    <a:ln/>
                  </pic:spPr>
                </pic:pic>
              </a:graphicData>
            </a:graphic>
          </wp:inline>
        </w:drawing>
      </w:r>
      <w:r w:rsidDel="00000000" w:rsidR="00000000" w:rsidRPr="00000000">
        <w:rPr>
          <w:rtl w:val="0"/>
        </w:rPr>
      </w:r>
    </w:p>
    <w:sectPr>
      <w:type w:val="continuous"/>
      <w:pgSz w:h="15840" w:w="12240" w:orient="portrait"/>
      <w:pgMar w:bottom="0" w:top="1440" w:left="0" w:right="1396.59912109375" w:header="0" w:footer="720"/>
      <w:cols w:equalWidth="0" w:num="1">
        <w:col w:space="0" w:w="10843.4008789062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